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D443E" w14:textId="77777777" w:rsidR="00A800DF" w:rsidRDefault="00A800DF" w:rsidP="00C80C5B">
      <w:pPr>
        <w:spacing w:after="0"/>
        <w:jc w:val="both"/>
        <w:rPr>
          <w:rFonts w:ascii="Arial" w:hAnsi="Arial" w:cs="Arial"/>
          <w:b/>
        </w:rPr>
      </w:pPr>
    </w:p>
    <w:p w14:paraId="1D1313F9" w14:textId="4F08FF8F" w:rsidR="00C80C5B" w:rsidRPr="008F5673" w:rsidRDefault="00C80C5B" w:rsidP="00C80C5B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Veřejná zakázka: </w:t>
      </w:r>
      <w:r w:rsidR="00A800DF" w:rsidRPr="00C4490F">
        <w:rPr>
          <w:rFonts w:ascii="Arial" w:eastAsia="Arial" w:hAnsi="Arial" w:cs="Arial"/>
          <w:b/>
        </w:rPr>
        <w:t>„Vybudování portálu územního plánování obcí Kraje Vysočina“</w:t>
      </w:r>
    </w:p>
    <w:p w14:paraId="7FF1FC63" w14:textId="77777777" w:rsidR="004227AA" w:rsidRPr="004227AA" w:rsidRDefault="004227AA" w:rsidP="00027E78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016C665E" w14:textId="77777777" w:rsidR="00D20524" w:rsidRPr="004227AA" w:rsidRDefault="0068162E" w:rsidP="00D040D3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KRYCÍ LIST</w:t>
      </w:r>
    </w:p>
    <w:p w14:paraId="369FD620" w14:textId="77777777" w:rsidR="00D040D3" w:rsidRDefault="00D040D3" w:rsidP="00D040D3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</w:p>
    <w:tbl>
      <w:tblPr>
        <w:tblStyle w:val="Mkatabulky"/>
        <w:tblW w:w="9924" w:type="dxa"/>
        <w:tblInd w:w="-431" w:type="dxa"/>
        <w:tblLook w:val="04A0" w:firstRow="1" w:lastRow="0" w:firstColumn="1" w:lastColumn="0" w:noHBand="0" w:noVBand="1"/>
      </w:tblPr>
      <w:tblGrid>
        <w:gridCol w:w="4395"/>
        <w:gridCol w:w="5529"/>
      </w:tblGrid>
      <w:tr w:rsidR="00D040D3" w:rsidRPr="004227AA" w14:paraId="4062F9E2" w14:textId="77777777" w:rsidTr="004227AA">
        <w:tc>
          <w:tcPr>
            <w:tcW w:w="4395" w:type="dxa"/>
          </w:tcPr>
          <w:p w14:paraId="2CE66963" w14:textId="77777777" w:rsidR="00D040D3" w:rsidRPr="004227AA" w:rsidRDefault="00C0420F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Název veřejné zakázky:</w:t>
            </w:r>
          </w:p>
        </w:tc>
        <w:tc>
          <w:tcPr>
            <w:tcW w:w="5529" w:type="dxa"/>
          </w:tcPr>
          <w:p w14:paraId="1E65BF27" w14:textId="11CB0AAB" w:rsidR="00D040D3" w:rsidRPr="004227AA" w:rsidRDefault="00A800DF" w:rsidP="001C5F66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C4490F">
              <w:rPr>
                <w:rFonts w:ascii="Arial" w:eastAsia="Arial" w:hAnsi="Arial" w:cs="Arial"/>
                <w:b/>
              </w:rPr>
              <w:t>„Vybudování portálu územního plánování obcí Kraje Vysočina“</w:t>
            </w:r>
          </w:p>
        </w:tc>
      </w:tr>
      <w:tr w:rsidR="00C0420F" w:rsidRPr="004227AA" w14:paraId="3F42CB3D" w14:textId="77777777" w:rsidTr="004227AA">
        <w:tc>
          <w:tcPr>
            <w:tcW w:w="4395" w:type="dxa"/>
          </w:tcPr>
          <w:p w14:paraId="30192E37" w14:textId="77777777" w:rsidR="00C0420F" w:rsidRPr="004227AA" w:rsidRDefault="00C0420F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Název zadavatele:</w:t>
            </w:r>
          </w:p>
        </w:tc>
        <w:tc>
          <w:tcPr>
            <w:tcW w:w="5529" w:type="dxa"/>
          </w:tcPr>
          <w:p w14:paraId="510EC906" w14:textId="77777777" w:rsidR="00C0420F" w:rsidRPr="004227AA" w:rsidRDefault="004227AA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Kraj Vysočina</w:t>
            </w:r>
          </w:p>
        </w:tc>
      </w:tr>
      <w:tr w:rsidR="00C0420F" w:rsidRPr="004227AA" w14:paraId="6D43FD87" w14:textId="77777777" w:rsidTr="004227AA">
        <w:tc>
          <w:tcPr>
            <w:tcW w:w="4395" w:type="dxa"/>
          </w:tcPr>
          <w:p w14:paraId="007BB7C2" w14:textId="77777777" w:rsidR="00C0420F" w:rsidRPr="004227AA" w:rsidRDefault="0064425C" w:rsidP="0064425C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Obchodní firma/n</w:t>
            </w:r>
            <w:r w:rsidR="00C0420F" w:rsidRPr="004227AA">
              <w:rPr>
                <w:rFonts w:ascii="Arial" w:eastAsia="Times New Roman" w:hAnsi="Arial" w:cs="Arial"/>
                <w:b/>
                <w:lang w:eastAsia="cs-CZ"/>
              </w:rPr>
              <w:t>ázev dodavatele:</w:t>
            </w:r>
          </w:p>
        </w:tc>
        <w:tc>
          <w:tcPr>
            <w:tcW w:w="5529" w:type="dxa"/>
          </w:tcPr>
          <w:p w14:paraId="254543BA" w14:textId="77777777" w:rsidR="00C0420F" w:rsidRPr="0068162E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instrText xml:space="preserve"> FORMTEXT </w:instrTex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separate"/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t>[doplní dodavatel</w: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val="en-US" w:eastAsia="cs-CZ"/>
              </w:rPr>
              <w:t>]</w: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77F990B4" w14:textId="77777777" w:rsidTr="004227AA">
        <w:tc>
          <w:tcPr>
            <w:tcW w:w="4395" w:type="dxa"/>
          </w:tcPr>
          <w:p w14:paraId="646209E8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Právní forma:</w:t>
            </w:r>
          </w:p>
        </w:tc>
        <w:tc>
          <w:tcPr>
            <w:tcW w:w="5529" w:type="dxa"/>
          </w:tcPr>
          <w:p w14:paraId="2022F40E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B923546" w14:textId="77777777" w:rsidTr="004227AA">
        <w:tc>
          <w:tcPr>
            <w:tcW w:w="4395" w:type="dxa"/>
          </w:tcPr>
          <w:p w14:paraId="3C313E81" w14:textId="63389CD2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IČ</w:t>
            </w:r>
            <w:r w:rsidR="00103744">
              <w:rPr>
                <w:rFonts w:ascii="Arial" w:eastAsia="Times New Roman" w:hAnsi="Arial" w:cs="Arial"/>
                <w:b/>
                <w:lang w:eastAsia="cs-CZ"/>
              </w:rPr>
              <w:t>O</w:t>
            </w:r>
            <w:r w:rsidRPr="004227AA">
              <w:rPr>
                <w:rFonts w:ascii="Arial" w:eastAsia="Times New Roman" w:hAnsi="Arial" w:cs="Arial"/>
                <w:b/>
                <w:lang w:eastAsia="cs-CZ"/>
              </w:rPr>
              <w:t>:</w:t>
            </w:r>
          </w:p>
        </w:tc>
        <w:tc>
          <w:tcPr>
            <w:tcW w:w="5529" w:type="dxa"/>
          </w:tcPr>
          <w:p w14:paraId="4837B11B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1DADFF1" w14:textId="77777777" w:rsidTr="004227AA">
        <w:tc>
          <w:tcPr>
            <w:tcW w:w="4395" w:type="dxa"/>
          </w:tcPr>
          <w:p w14:paraId="53127773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DIČ:</w:t>
            </w:r>
          </w:p>
        </w:tc>
        <w:tc>
          <w:tcPr>
            <w:tcW w:w="5529" w:type="dxa"/>
          </w:tcPr>
          <w:p w14:paraId="067D5963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2551FDE" w14:textId="77777777" w:rsidTr="004227AA">
        <w:tc>
          <w:tcPr>
            <w:tcW w:w="4395" w:type="dxa"/>
          </w:tcPr>
          <w:p w14:paraId="14CDE424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Adresa sídla:</w:t>
            </w:r>
          </w:p>
        </w:tc>
        <w:tc>
          <w:tcPr>
            <w:tcW w:w="5529" w:type="dxa"/>
          </w:tcPr>
          <w:p w14:paraId="39B5E669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7942945E" w14:textId="77777777" w:rsidTr="004227AA">
        <w:tc>
          <w:tcPr>
            <w:tcW w:w="4395" w:type="dxa"/>
          </w:tcPr>
          <w:p w14:paraId="66B43354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URL adresa výpisu z obchodního rejstříku</w:t>
            </w:r>
          </w:p>
        </w:tc>
        <w:tc>
          <w:tcPr>
            <w:tcW w:w="5529" w:type="dxa"/>
          </w:tcPr>
          <w:p w14:paraId="2A2219C0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33D7035C" w14:textId="77777777" w:rsidTr="004227AA">
        <w:tc>
          <w:tcPr>
            <w:tcW w:w="4395" w:type="dxa"/>
          </w:tcPr>
          <w:p w14:paraId="0A42CE24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Bankovní spojení:</w:t>
            </w:r>
          </w:p>
        </w:tc>
        <w:tc>
          <w:tcPr>
            <w:tcW w:w="5529" w:type="dxa"/>
          </w:tcPr>
          <w:p w14:paraId="3FEAF573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FA99894" w14:textId="77777777" w:rsidTr="004227AA">
        <w:tc>
          <w:tcPr>
            <w:tcW w:w="4395" w:type="dxa"/>
          </w:tcPr>
          <w:p w14:paraId="5AA8BE4E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Číslo účtu:</w:t>
            </w:r>
          </w:p>
        </w:tc>
        <w:tc>
          <w:tcPr>
            <w:tcW w:w="5529" w:type="dxa"/>
          </w:tcPr>
          <w:p w14:paraId="1699A708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3CD33121" w14:textId="77777777" w:rsidTr="004227AA">
        <w:tc>
          <w:tcPr>
            <w:tcW w:w="4395" w:type="dxa"/>
          </w:tcPr>
          <w:p w14:paraId="484F21DC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 xml:space="preserve">Jména a příjmení osob oprávněných zastupovat dodavatele s </w:t>
            </w:r>
          </w:p>
          <w:p w14:paraId="1ED2C253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uvedením funkce</w:t>
            </w:r>
          </w:p>
        </w:tc>
        <w:tc>
          <w:tcPr>
            <w:tcW w:w="5529" w:type="dxa"/>
          </w:tcPr>
          <w:p w14:paraId="1675B5FC" w14:textId="77777777" w:rsidR="00D040D3" w:rsidRPr="004227AA" w:rsidRDefault="004C003E" w:rsidP="00F771E5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  <w:r w:rsidR="00F771E5" w:rsidRPr="004227AA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[funkce doplní dodavatel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5F5F2F2A" w14:textId="77777777" w:rsidTr="004227AA">
        <w:tc>
          <w:tcPr>
            <w:tcW w:w="4395" w:type="dxa"/>
          </w:tcPr>
          <w:p w14:paraId="0D109BC1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Kontaktní údaje:</w:t>
            </w:r>
          </w:p>
          <w:p w14:paraId="5133E9A5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Jména a příjmení kontaktních osob</w:t>
            </w:r>
          </w:p>
          <w:p w14:paraId="4F973110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Tel. a e-mail kontaktních osob</w:t>
            </w:r>
          </w:p>
        </w:tc>
        <w:tc>
          <w:tcPr>
            <w:tcW w:w="5529" w:type="dxa"/>
          </w:tcPr>
          <w:p w14:paraId="76420FA5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  <w:r w:rsidR="00F771E5" w:rsidRPr="004227AA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[tel. a e-mail doplní dodavatel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</w:tbl>
    <w:p w14:paraId="61A152C5" w14:textId="77777777" w:rsidR="0040430E" w:rsidRDefault="00712671" w:rsidP="0040430E">
      <w:pPr>
        <w:spacing w:after="0"/>
        <w:ind w:left="-426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712671">
        <w:rPr>
          <w:rFonts w:ascii="Arial" w:eastAsia="Times New Roman" w:hAnsi="Arial" w:cs="Arial"/>
          <w:sz w:val="18"/>
          <w:szCs w:val="18"/>
          <w:lang w:eastAsia="cs-CZ"/>
        </w:rPr>
        <w:t xml:space="preserve">* </w:t>
      </w:r>
      <w:r w:rsidR="0040430E" w:rsidRPr="00712671">
        <w:rPr>
          <w:rFonts w:ascii="Arial" w:eastAsia="Times New Roman" w:hAnsi="Arial" w:cs="Arial"/>
          <w:sz w:val="18"/>
          <w:szCs w:val="18"/>
          <w:lang w:eastAsia="cs-CZ"/>
        </w:rPr>
        <w:t>V případě podání společné nabídky více dodavateli bude v nabídce předložen vyplněný formulář</w:t>
      </w:r>
      <w:r w:rsidR="00C52354">
        <w:rPr>
          <w:rFonts w:ascii="Arial" w:eastAsia="Times New Roman" w:hAnsi="Arial" w:cs="Arial"/>
          <w:sz w:val="18"/>
          <w:szCs w:val="18"/>
          <w:lang w:eastAsia="cs-CZ"/>
        </w:rPr>
        <w:t xml:space="preserve"> s identifikačními údaji</w:t>
      </w:r>
      <w:r w:rsidR="0040430E" w:rsidRPr="00712671">
        <w:rPr>
          <w:rFonts w:ascii="Arial" w:eastAsia="Times New Roman" w:hAnsi="Arial" w:cs="Arial"/>
          <w:sz w:val="18"/>
          <w:szCs w:val="18"/>
          <w:lang w:eastAsia="cs-CZ"/>
        </w:rPr>
        <w:t xml:space="preserve"> za každého dodavatele</w:t>
      </w:r>
    </w:p>
    <w:p w14:paraId="5C6737C5" w14:textId="77777777" w:rsidR="00C80C5B" w:rsidRPr="00C80C5B" w:rsidRDefault="00C80C5B" w:rsidP="00C80C5B">
      <w:pPr>
        <w:spacing w:before="240" w:after="0"/>
        <w:ind w:left="-426"/>
        <w:jc w:val="both"/>
        <w:rPr>
          <w:rFonts w:ascii="Arial" w:eastAsia="Times New Roman" w:hAnsi="Arial" w:cs="Arial"/>
          <w:lang w:eastAsia="cs-CZ"/>
        </w:rPr>
      </w:pPr>
    </w:p>
    <w:p w14:paraId="7ED36E98" w14:textId="77777777" w:rsidR="0040430E" w:rsidRDefault="0040430E">
      <w:pPr>
        <w:spacing w:after="160" w:line="259" w:lineRule="auto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br w:type="page"/>
      </w:r>
    </w:p>
    <w:p w14:paraId="1046C6A4" w14:textId="77777777" w:rsidR="00027E78" w:rsidRPr="004227AA" w:rsidRDefault="00027E78" w:rsidP="00027E78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</w:p>
    <w:p w14:paraId="063F3A27" w14:textId="77777777" w:rsidR="00027E78" w:rsidRPr="004227AA" w:rsidRDefault="00027E78" w:rsidP="00027E78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  <w:r w:rsidRPr="004227AA">
        <w:rPr>
          <w:rFonts w:ascii="Arial" w:eastAsia="Times New Roman" w:hAnsi="Arial" w:cs="Arial"/>
          <w:b/>
          <w:lang w:eastAsia="cs-CZ"/>
        </w:rPr>
        <w:t>Čestné prohlášení</w:t>
      </w:r>
    </w:p>
    <w:p w14:paraId="42A6A2F7" w14:textId="77777777" w:rsidR="00027E78" w:rsidRPr="004227AA" w:rsidRDefault="00027E78" w:rsidP="00027E78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0DC6AB6F" w14:textId="77777777" w:rsidR="00027E78" w:rsidRPr="004227AA" w:rsidRDefault="004276EE" w:rsidP="00027E78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Dodavatel</w:t>
      </w:r>
      <w:r w:rsidR="00027E78" w:rsidRPr="004227AA">
        <w:rPr>
          <w:rFonts w:ascii="Arial" w:eastAsia="Times New Roman" w:hAnsi="Arial" w:cs="Arial"/>
          <w:lang w:eastAsia="cs-CZ"/>
        </w:rPr>
        <w:t xml:space="preserve"> </w:t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027E78"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t>[</w:t>
      </w:r>
      <w:r w:rsidRPr="004227AA">
        <w:rPr>
          <w:rFonts w:ascii="Arial" w:eastAsia="Times New Roman" w:hAnsi="Arial" w:cs="Arial"/>
          <w:highlight w:val="lightGray"/>
          <w:lang w:eastAsia="cs-CZ"/>
        </w:rPr>
        <w:t>Název, adresa, IČ doplní dodavatel</w:t>
      </w:r>
      <w:r w:rsidR="00027E78"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  <w:bookmarkEnd w:id="0"/>
      <w:r w:rsidR="00FC64CD" w:rsidRPr="004227AA">
        <w:rPr>
          <w:rFonts w:ascii="Arial" w:eastAsia="Times New Roman" w:hAnsi="Arial" w:cs="Arial"/>
          <w:lang w:eastAsia="cs-CZ"/>
        </w:rPr>
        <w:t xml:space="preserve"> </w:t>
      </w:r>
      <w:r w:rsidR="00027E78" w:rsidRPr="004227AA">
        <w:rPr>
          <w:rFonts w:ascii="Arial" w:eastAsia="Times New Roman" w:hAnsi="Arial" w:cs="Arial"/>
          <w:lang w:eastAsia="cs-CZ"/>
        </w:rPr>
        <w:t xml:space="preserve">tímto čestně prohlašuje, že </w:t>
      </w:r>
    </w:p>
    <w:p w14:paraId="19AB82AA" w14:textId="77777777" w:rsidR="00027E78" w:rsidRPr="004227AA" w:rsidRDefault="00027E78" w:rsidP="00FA68CA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 xml:space="preserve">splňuje základní </w:t>
      </w:r>
      <w:r w:rsidR="002A4421">
        <w:rPr>
          <w:rFonts w:ascii="Arial" w:eastAsia="Times New Roman" w:hAnsi="Arial" w:cs="Arial"/>
          <w:lang w:eastAsia="cs-CZ"/>
        </w:rPr>
        <w:t>způsobilost vymezenou</w:t>
      </w:r>
      <w:r w:rsidRPr="004227AA">
        <w:rPr>
          <w:rFonts w:ascii="Arial" w:eastAsia="Times New Roman" w:hAnsi="Arial" w:cs="Arial"/>
          <w:lang w:eastAsia="cs-CZ"/>
        </w:rPr>
        <w:t xml:space="preserve"> </w:t>
      </w:r>
      <w:r w:rsidR="00FA68CA" w:rsidRPr="004227AA">
        <w:rPr>
          <w:rFonts w:ascii="Arial" w:eastAsia="Times New Roman" w:hAnsi="Arial" w:cs="Arial"/>
          <w:lang w:eastAsia="cs-CZ"/>
        </w:rPr>
        <w:t>v § 74 odst. 1 zákona č.</w:t>
      </w:r>
      <w:r w:rsidR="003E5104" w:rsidRPr="004227AA">
        <w:rPr>
          <w:rFonts w:ascii="Arial" w:eastAsia="Times New Roman" w:hAnsi="Arial" w:cs="Arial"/>
          <w:lang w:eastAsia="cs-CZ"/>
        </w:rPr>
        <w:t xml:space="preserve"> 134/2016 Sb., o </w:t>
      </w:r>
      <w:r w:rsidR="00FA68CA" w:rsidRPr="004227AA">
        <w:rPr>
          <w:rFonts w:ascii="Arial" w:eastAsia="Times New Roman" w:hAnsi="Arial" w:cs="Arial"/>
          <w:lang w:eastAsia="cs-CZ"/>
        </w:rPr>
        <w:t>zadávání veřejných zakázek</w:t>
      </w:r>
      <w:r w:rsidR="00FC64CD" w:rsidRPr="004227AA">
        <w:rPr>
          <w:rFonts w:ascii="Arial" w:eastAsia="Times New Roman" w:hAnsi="Arial" w:cs="Arial"/>
          <w:lang w:eastAsia="cs-CZ"/>
        </w:rPr>
        <w:t xml:space="preserve"> (dále jen „zákon“),</w:t>
      </w:r>
    </w:p>
    <w:p w14:paraId="6984209A" w14:textId="56779830" w:rsidR="003E5104" w:rsidRPr="004227AA" w:rsidRDefault="003E5104" w:rsidP="00C80C5B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4227AA">
        <w:rPr>
          <w:rFonts w:ascii="Arial" w:eastAsia="Times New Roman" w:hAnsi="Arial" w:cs="Arial"/>
          <w:lang w:eastAsia="cs-CZ"/>
        </w:rPr>
        <w:t xml:space="preserve">splňuje kritérium technické kvalifikace stanovené zadavatelem, </w:t>
      </w:r>
      <w:r w:rsidR="00D73C8C">
        <w:rPr>
          <w:rFonts w:ascii="Arial" w:eastAsia="Times New Roman" w:hAnsi="Arial" w:cs="Arial"/>
          <w:lang w:eastAsia="cs-CZ"/>
        </w:rPr>
        <w:t>Kraj Vysočina</w:t>
      </w:r>
      <w:r w:rsidRPr="004227AA">
        <w:rPr>
          <w:rFonts w:ascii="Arial" w:eastAsia="Times New Roman" w:hAnsi="Arial" w:cs="Arial"/>
          <w:lang w:eastAsia="cs-CZ"/>
        </w:rPr>
        <w:t xml:space="preserve">, ve veřejné zakázce </w:t>
      </w:r>
      <w:r w:rsidR="00A800DF" w:rsidRPr="00C4490F">
        <w:rPr>
          <w:rFonts w:ascii="Arial" w:eastAsia="Arial" w:hAnsi="Arial" w:cs="Arial"/>
          <w:b/>
        </w:rPr>
        <w:t>„Vybudování portálu územního plánování obcí Kraje Vysočina“</w:t>
      </w:r>
      <w:r w:rsidR="00A800DF">
        <w:rPr>
          <w:rFonts w:ascii="Arial" w:eastAsia="Arial" w:hAnsi="Arial" w:cs="Arial"/>
          <w:b/>
        </w:rPr>
        <w:t xml:space="preserve"> </w:t>
      </w:r>
      <w:r w:rsidRPr="004227AA">
        <w:rPr>
          <w:rFonts w:ascii="Arial" w:eastAsia="Times New Roman" w:hAnsi="Arial" w:cs="Arial"/>
          <w:lang w:eastAsia="cs-CZ"/>
        </w:rPr>
        <w:t xml:space="preserve">dle </w:t>
      </w:r>
      <w:r w:rsidR="00AD3F8E" w:rsidRPr="004227AA">
        <w:rPr>
          <w:rFonts w:ascii="Arial" w:hAnsi="Arial" w:cs="Arial"/>
        </w:rPr>
        <w:t>§ 79 odst. 2 písm. </w:t>
      </w:r>
      <w:r w:rsidR="00D73C8C">
        <w:rPr>
          <w:rFonts w:ascii="Arial" w:hAnsi="Arial" w:cs="Arial"/>
        </w:rPr>
        <w:t>b</w:t>
      </w:r>
      <w:r w:rsidRPr="004227AA">
        <w:rPr>
          <w:rFonts w:ascii="Arial" w:hAnsi="Arial" w:cs="Arial"/>
        </w:rPr>
        <w:t xml:space="preserve">) zákona, tedy </w:t>
      </w:r>
      <w:r w:rsidR="00D73C8C" w:rsidRPr="00D73C8C">
        <w:rPr>
          <w:rFonts w:ascii="Arial" w:hAnsi="Arial" w:cs="Arial"/>
        </w:rPr>
        <w:t xml:space="preserve">v posledních 3 letech před zahájením zadávacího řízení </w:t>
      </w:r>
      <w:r w:rsidR="00D73C8C">
        <w:rPr>
          <w:rFonts w:ascii="Arial" w:hAnsi="Arial" w:cs="Arial"/>
        </w:rPr>
        <w:t>realizoval významné dodávky</w:t>
      </w:r>
      <w:r w:rsidR="005C19E6" w:rsidRPr="00D73C8C">
        <w:rPr>
          <w:rFonts w:ascii="Arial" w:hAnsi="Arial" w:cs="Arial"/>
        </w:rPr>
        <w:t>,</w:t>
      </w:r>
      <w:r w:rsidR="005C19E6" w:rsidRPr="004227AA">
        <w:rPr>
          <w:rFonts w:ascii="Arial" w:hAnsi="Arial" w:cs="Arial"/>
        </w:rPr>
        <w:t xml:space="preserve"> a to dle přílohy tohoto prohlášení.</w:t>
      </w:r>
    </w:p>
    <w:p w14:paraId="0CE3A11F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13A8C854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V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 [místo doplní dodavatel</w:t>
      </w:r>
      <w:r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  <w:r w:rsidRPr="004227AA">
        <w:rPr>
          <w:rFonts w:ascii="Arial" w:eastAsia="Times New Roman" w:hAnsi="Arial" w:cs="Arial"/>
          <w:lang w:eastAsia="cs-CZ"/>
        </w:rPr>
        <w:t xml:space="preserve">dne 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>[datum doplní dodavatel</w:t>
      </w:r>
      <w:r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14:paraId="4D19FC7B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78F7DCD6" w14:textId="77777777" w:rsidR="005C19E6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57DFFBFF" w14:textId="77777777" w:rsidR="00A241D3" w:rsidRPr="004227AA" w:rsidRDefault="00A241D3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46D34206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3198B899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…………………………………………….</w:t>
      </w:r>
    </w:p>
    <w:p w14:paraId="4AEE85F2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[Jméno a příjmení + funkce osoby </w:t>
      </w:r>
    </w:p>
    <w:p w14:paraId="3B956FE1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oprávněné zastupovat dodavatele – </w:t>
      </w:r>
    </w:p>
    <w:p w14:paraId="6EF1D1D8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 doplní dodavatel</w:t>
      </w:r>
      <w:r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14:paraId="4E0C33C5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452AE069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  <w:sectPr w:rsidR="005C19E6" w:rsidRPr="004227AA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8EFFFCD" w14:textId="77777777" w:rsidR="005C19E6" w:rsidRPr="00C80C5B" w:rsidRDefault="00A547B5" w:rsidP="00A800DF">
      <w:pPr>
        <w:spacing w:after="0" w:line="240" w:lineRule="auto"/>
        <w:jc w:val="both"/>
        <w:rPr>
          <w:rFonts w:ascii="Arial" w:hAnsi="Arial" w:cs="Arial"/>
          <w:b/>
        </w:rPr>
      </w:pPr>
      <w:r w:rsidRPr="00C80C5B">
        <w:rPr>
          <w:rFonts w:ascii="Arial" w:hAnsi="Arial" w:cs="Arial"/>
          <w:b/>
        </w:rPr>
        <w:lastRenderedPageBreak/>
        <w:t>Příloha čestného prohlášení</w:t>
      </w:r>
      <w:r w:rsidR="00C83142">
        <w:rPr>
          <w:rFonts w:ascii="Arial" w:hAnsi="Arial" w:cs="Arial"/>
          <w:b/>
        </w:rPr>
        <w:t xml:space="preserve"> – seznam významných dodávek</w:t>
      </w:r>
    </w:p>
    <w:p w14:paraId="4A352547" w14:textId="0A967B49" w:rsidR="005C19E6" w:rsidRDefault="00C80C5B" w:rsidP="00A800DF">
      <w:pPr>
        <w:spacing w:after="0" w:line="240" w:lineRule="auto"/>
        <w:jc w:val="both"/>
        <w:rPr>
          <w:rFonts w:ascii="Arial" w:eastAsia="Arial" w:hAnsi="Arial" w:cs="Arial"/>
          <w:b/>
        </w:rPr>
      </w:pPr>
      <w:r w:rsidRPr="00C80C5B">
        <w:rPr>
          <w:rFonts w:ascii="Arial" w:hAnsi="Arial" w:cs="Arial"/>
          <w:b/>
        </w:rPr>
        <w:t>Veřejná zakázka</w:t>
      </w:r>
      <w:r w:rsidR="001C5F66">
        <w:rPr>
          <w:rFonts w:ascii="Arial" w:hAnsi="Arial" w:cs="Arial"/>
          <w:b/>
        </w:rPr>
        <w:t xml:space="preserve"> </w:t>
      </w:r>
      <w:r w:rsidR="00A800DF" w:rsidRPr="00C4490F">
        <w:rPr>
          <w:rFonts w:ascii="Arial" w:eastAsia="Arial" w:hAnsi="Arial" w:cs="Arial"/>
          <w:b/>
        </w:rPr>
        <w:t>„Vybudování portálu územního plánování obcí Kraje Vysočina“</w:t>
      </w:r>
    </w:p>
    <w:p w14:paraId="4A045970" w14:textId="77777777" w:rsidR="00A800DF" w:rsidRPr="00C80C5B" w:rsidRDefault="00A800DF" w:rsidP="00A800DF">
      <w:pPr>
        <w:spacing w:after="0" w:line="240" w:lineRule="auto"/>
        <w:jc w:val="both"/>
        <w:rPr>
          <w:rFonts w:ascii="Arial" w:hAnsi="Arial" w:cs="Arial"/>
          <w:b/>
        </w:rPr>
      </w:pPr>
      <w:bookmarkStart w:id="1" w:name="_GoBack"/>
      <w:bookmarkEnd w:id="1"/>
    </w:p>
    <w:p w14:paraId="06AB52F8" w14:textId="77777777" w:rsidR="00A800DF" w:rsidRPr="00B40C92" w:rsidRDefault="00FD211B" w:rsidP="00A800D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Kritérium: </w:t>
      </w:r>
      <w:r w:rsidR="00C80C5B" w:rsidRPr="00C80C5B">
        <w:rPr>
          <w:rFonts w:ascii="Arial" w:hAnsi="Arial"/>
        </w:rPr>
        <w:t>Pro prokázání kvalifikace dodavatele musí ze seznamu významných dodávek</w:t>
      </w:r>
      <w:r w:rsidR="00C80C5B">
        <w:rPr>
          <w:rFonts w:ascii="Arial" w:hAnsi="Arial"/>
        </w:rPr>
        <w:t xml:space="preserve"> níže</w:t>
      </w:r>
      <w:r w:rsidR="00C80C5B" w:rsidRPr="00C80C5B">
        <w:rPr>
          <w:rFonts w:ascii="Arial" w:hAnsi="Arial"/>
        </w:rPr>
        <w:t xml:space="preserve"> jednoznačně vyplývat, že dodavat</w:t>
      </w:r>
      <w:r w:rsidR="00175769">
        <w:rPr>
          <w:rFonts w:ascii="Arial" w:hAnsi="Arial"/>
        </w:rPr>
        <w:t xml:space="preserve">el v </w:t>
      </w:r>
      <w:r w:rsidR="00175769" w:rsidRPr="003617BE">
        <w:rPr>
          <w:rFonts w:ascii="Arial" w:hAnsi="Arial"/>
          <w:highlight w:val="yellow"/>
        </w:rPr>
        <w:t>uvedeném období realizoval</w:t>
      </w:r>
      <w:r w:rsidR="002F2C9A" w:rsidRPr="003617BE">
        <w:rPr>
          <w:rFonts w:ascii="Arial" w:hAnsi="Arial"/>
          <w:highlight w:val="yellow"/>
        </w:rPr>
        <w:t xml:space="preserve"> </w:t>
      </w:r>
      <w:r w:rsidR="00A800DF" w:rsidRPr="00B40C92">
        <w:rPr>
          <w:rFonts w:ascii="Arial" w:hAnsi="Arial" w:cs="Arial"/>
        </w:rPr>
        <w:t xml:space="preserve">alespoň 3 významné služby </w:t>
      </w:r>
      <w:r w:rsidR="00A800DF" w:rsidRPr="00B40C92">
        <w:rPr>
          <w:rFonts w:ascii="Arial" w:eastAsia="Arial" w:hAnsi="Arial" w:cs="Arial"/>
        </w:rPr>
        <w:t xml:space="preserve">obdobného rozsahu a charakteru, jako je předmět plnění veřejné zakázky, tj. tvorba a implementace aplikačního softwarového řešení, jehož účelem je aplikační podpora oblasti územního plánování včetně práce s geografickými daty územních plánů (zobrazení, skladování, správa), </w:t>
      </w:r>
      <w:r w:rsidR="00A800DF" w:rsidRPr="00B40C92">
        <w:rPr>
          <w:rFonts w:ascii="Arial" w:hAnsi="Arial" w:cs="Arial"/>
        </w:rPr>
        <w:t xml:space="preserve">realizovaných dodavatelem v posledních </w:t>
      </w:r>
      <w:r w:rsidR="00A800DF">
        <w:rPr>
          <w:rFonts w:ascii="Arial" w:hAnsi="Arial" w:cs="Arial"/>
        </w:rPr>
        <w:t>3</w:t>
      </w:r>
      <w:r w:rsidR="00A800DF" w:rsidRPr="00B40C92">
        <w:rPr>
          <w:rFonts w:ascii="Arial" w:hAnsi="Arial" w:cs="Arial"/>
        </w:rPr>
        <w:t xml:space="preserve"> letech, přičemž:</w:t>
      </w:r>
    </w:p>
    <w:p w14:paraId="759ABAF9" w14:textId="77777777" w:rsidR="00A800DF" w:rsidRDefault="00A800DF" w:rsidP="00A800DF">
      <w:pPr>
        <w:pStyle w:val="Odstavecseseznamem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40C92">
        <w:rPr>
          <w:rFonts w:ascii="Arial" w:hAnsi="Arial" w:cs="Arial"/>
        </w:rPr>
        <w:t xml:space="preserve">alespoň jedna významná dodávka v seznamu musí být realizována v hodnotě minimálně 5 milionů Kč bez DPH a musí zahrnovat integraci </w:t>
      </w:r>
      <w:r w:rsidRPr="00B40C92">
        <w:rPr>
          <w:rFonts w:ascii="Arial" w:eastAsia="Arial" w:hAnsi="Arial" w:cs="Arial"/>
        </w:rPr>
        <w:t xml:space="preserve">softwarových </w:t>
      </w:r>
      <w:r w:rsidRPr="00B40C92">
        <w:rPr>
          <w:rFonts w:ascii="Arial" w:hAnsi="Arial" w:cs="Arial"/>
        </w:rPr>
        <w:t xml:space="preserve">komponent ESRI (technologie využívaná zadavatelem). </w:t>
      </w:r>
      <w:r>
        <w:rPr>
          <w:rFonts w:ascii="Arial" w:hAnsi="Arial" w:cs="Arial"/>
        </w:rPr>
        <w:t>Zkušenost s integrací</w:t>
      </w:r>
      <w:r w:rsidRPr="00B40C92">
        <w:rPr>
          <w:rFonts w:ascii="Arial" w:hAnsi="Arial" w:cs="Arial"/>
        </w:rPr>
        <w:t xml:space="preserve"> ESRI zadavatel požaduje s ohledem na dosavadní investice a to jak do samotného software, tak do kvalifikace pracovníků úřadu a též vzhledem celkové kontinuitě.</w:t>
      </w:r>
      <w:r>
        <w:rPr>
          <w:rFonts w:ascii="Arial" w:hAnsi="Arial" w:cs="Arial"/>
        </w:rPr>
        <w:t xml:space="preserve"> </w:t>
      </w:r>
      <w:r w:rsidRPr="00B40C92">
        <w:rPr>
          <w:rFonts w:ascii="Arial" w:hAnsi="Arial" w:cs="Arial"/>
        </w:rPr>
        <w:t xml:space="preserve">Za integraci zadavatel nepovažuje implementaci mapových či datových služeb poskytovaných ESRI prostředky. </w:t>
      </w:r>
    </w:p>
    <w:p w14:paraId="4A02BAD8" w14:textId="4C03DC37" w:rsidR="005C19E6" w:rsidRDefault="00A800DF" w:rsidP="00A800D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řádně realizovanou dodávku se považuje dodávka, která byla v posledních 3 letech řádně ukončena, </w:t>
      </w:r>
      <w:proofErr w:type="gramStart"/>
      <w:r>
        <w:rPr>
          <w:rFonts w:ascii="Arial" w:hAnsi="Arial" w:cs="Arial"/>
        </w:rPr>
        <w:t>popř. jejíž</w:t>
      </w:r>
      <w:proofErr w:type="gramEnd"/>
      <w:r>
        <w:rPr>
          <w:rFonts w:ascii="Arial" w:hAnsi="Arial" w:cs="Arial"/>
        </w:rPr>
        <w:t xml:space="preserve"> realizace byla v posledních 3 letech zahájena a je zrealizována z více než 50ti% - míra realizace bude posuzována dle faktického stavu harmonogramu plnění.</w:t>
      </w:r>
    </w:p>
    <w:p w14:paraId="272218EA" w14:textId="77777777" w:rsidR="00A800DF" w:rsidRPr="004227AA" w:rsidRDefault="00A800DF" w:rsidP="00A800DF">
      <w:pPr>
        <w:spacing w:after="0"/>
        <w:jc w:val="both"/>
        <w:rPr>
          <w:rFonts w:ascii="Arial" w:hAnsi="Arial" w:cs="Arial"/>
        </w:rPr>
      </w:pPr>
    </w:p>
    <w:tbl>
      <w:tblPr>
        <w:tblStyle w:val="Mkatabulky"/>
        <w:tblW w:w="14459" w:type="dxa"/>
        <w:jc w:val="center"/>
        <w:tblLook w:val="04A0" w:firstRow="1" w:lastRow="0" w:firstColumn="1" w:lastColumn="0" w:noHBand="0" w:noVBand="1"/>
      </w:tblPr>
      <w:tblGrid>
        <w:gridCol w:w="3261"/>
        <w:gridCol w:w="3119"/>
        <w:gridCol w:w="2551"/>
        <w:gridCol w:w="2268"/>
        <w:gridCol w:w="3260"/>
      </w:tblGrid>
      <w:tr w:rsidR="005C19E6" w:rsidRPr="004227AA" w14:paraId="2BB45E42" w14:textId="77777777" w:rsidTr="00055CDC">
        <w:trPr>
          <w:jc w:val="center"/>
        </w:trPr>
        <w:tc>
          <w:tcPr>
            <w:tcW w:w="3261" w:type="dxa"/>
          </w:tcPr>
          <w:p w14:paraId="65C6DBEA" w14:textId="77777777" w:rsidR="005C19E6" w:rsidRPr="004227AA" w:rsidRDefault="005C19E6" w:rsidP="00055CD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227AA">
              <w:rPr>
                <w:rFonts w:ascii="Arial" w:hAnsi="Arial" w:cs="Arial"/>
                <w:b/>
              </w:rPr>
              <w:t xml:space="preserve">Druh a rozsah </w:t>
            </w:r>
            <w:r w:rsidR="00FD211B">
              <w:rPr>
                <w:rFonts w:ascii="Arial" w:hAnsi="Arial" w:cs="Arial"/>
                <w:b/>
              </w:rPr>
              <w:t>významné dodávky</w:t>
            </w:r>
            <w:r w:rsidR="00055CDC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119" w:type="dxa"/>
          </w:tcPr>
          <w:p w14:paraId="18EF8BFB" w14:textId="5ADE4204" w:rsidR="005C19E6" w:rsidRPr="004227AA" w:rsidRDefault="00084548" w:rsidP="00175769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Popis předmětu významné dodávky</w:t>
            </w:r>
          </w:p>
        </w:tc>
        <w:tc>
          <w:tcPr>
            <w:tcW w:w="2551" w:type="dxa"/>
          </w:tcPr>
          <w:p w14:paraId="38D9EC35" w14:textId="77777777" w:rsidR="005C19E6" w:rsidRPr="004227AA" w:rsidRDefault="005C19E6" w:rsidP="003E510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227AA">
              <w:rPr>
                <w:rFonts w:ascii="Arial" w:hAnsi="Arial" w:cs="Arial"/>
                <w:b/>
              </w:rPr>
              <w:t>Cena (Kč bez DPH)</w:t>
            </w:r>
          </w:p>
        </w:tc>
        <w:tc>
          <w:tcPr>
            <w:tcW w:w="2268" w:type="dxa"/>
          </w:tcPr>
          <w:p w14:paraId="1B4786CC" w14:textId="77777777" w:rsidR="005C19E6" w:rsidRPr="004227AA" w:rsidRDefault="005C19E6" w:rsidP="003E510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227AA">
              <w:rPr>
                <w:rFonts w:ascii="Arial" w:hAnsi="Arial" w:cs="Arial"/>
                <w:b/>
              </w:rPr>
              <w:t>Doba realizace (měsíc/rok)</w:t>
            </w:r>
          </w:p>
        </w:tc>
        <w:tc>
          <w:tcPr>
            <w:tcW w:w="3260" w:type="dxa"/>
          </w:tcPr>
          <w:p w14:paraId="220AF5E9" w14:textId="77777777" w:rsidR="00055CDC" w:rsidRDefault="00055CDC" w:rsidP="003E51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Pr="004227AA">
              <w:rPr>
                <w:rFonts w:ascii="Arial" w:hAnsi="Arial" w:cs="Arial"/>
                <w:b/>
              </w:rPr>
              <w:t xml:space="preserve">dentifikace objednatele </w:t>
            </w:r>
            <w:r>
              <w:rPr>
                <w:rFonts w:ascii="Arial" w:hAnsi="Arial" w:cs="Arial"/>
                <w:b/>
              </w:rPr>
              <w:t>a</w:t>
            </w:r>
          </w:p>
          <w:p w14:paraId="1988AF28" w14:textId="77777777" w:rsidR="005C19E6" w:rsidRPr="004227AA" w:rsidRDefault="00055CDC" w:rsidP="003E51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</w:t>
            </w:r>
            <w:r w:rsidR="005C19E6" w:rsidRPr="004227AA">
              <w:rPr>
                <w:rFonts w:ascii="Arial" w:hAnsi="Arial" w:cs="Arial"/>
                <w:b/>
              </w:rPr>
              <w:t>ontaktní osoba</w:t>
            </w:r>
            <w:r w:rsidR="00AC56E8" w:rsidRPr="004227AA">
              <w:rPr>
                <w:rFonts w:ascii="Arial" w:hAnsi="Arial" w:cs="Arial"/>
                <w:b/>
              </w:rPr>
              <w:t xml:space="preserve"> objednatele</w:t>
            </w:r>
            <w:r w:rsidR="005C19E6" w:rsidRPr="004227AA">
              <w:rPr>
                <w:rFonts w:ascii="Arial" w:hAnsi="Arial" w:cs="Arial"/>
                <w:b/>
              </w:rPr>
              <w:t xml:space="preserve"> a tel./e-mail</w:t>
            </w:r>
          </w:p>
        </w:tc>
      </w:tr>
      <w:tr w:rsidR="00175769" w:rsidRPr="004227AA" w14:paraId="4F20C362" w14:textId="77777777" w:rsidTr="0078704D">
        <w:trPr>
          <w:jc w:val="center"/>
        </w:trPr>
        <w:tc>
          <w:tcPr>
            <w:tcW w:w="3261" w:type="dxa"/>
          </w:tcPr>
          <w:p w14:paraId="4190E3D1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119" w:type="dxa"/>
          </w:tcPr>
          <w:p w14:paraId="6E809A98" w14:textId="571F6A4B" w:rsidR="00175769" w:rsidRPr="004227AA" w:rsidRDefault="00084548" w:rsidP="0078704D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551" w:type="dxa"/>
          </w:tcPr>
          <w:p w14:paraId="56B7B8F8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268" w:type="dxa"/>
          </w:tcPr>
          <w:p w14:paraId="613FF6C1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260" w:type="dxa"/>
          </w:tcPr>
          <w:p w14:paraId="6DEA4332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>
              <w:rPr>
                <w:rFonts w:ascii="Arial" w:eastAsia="Times New Roman" w:hAnsi="Arial" w:cs="Arial"/>
                <w:highlight w:val="lightGray"/>
                <w:lang w:eastAsia="cs-CZ"/>
              </w:rPr>
              <w:t xml:space="preserve"> - identifikační údaje objednatele a údaje o kontaktní osobě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175769" w:rsidRPr="004227AA" w14:paraId="3A2C5C43" w14:textId="77777777" w:rsidTr="0078704D">
        <w:trPr>
          <w:jc w:val="center"/>
        </w:trPr>
        <w:tc>
          <w:tcPr>
            <w:tcW w:w="3261" w:type="dxa"/>
          </w:tcPr>
          <w:p w14:paraId="36F467EF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119" w:type="dxa"/>
          </w:tcPr>
          <w:p w14:paraId="594413CA" w14:textId="3637C661" w:rsidR="00175769" w:rsidRPr="004227AA" w:rsidRDefault="00084548" w:rsidP="0078704D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551" w:type="dxa"/>
          </w:tcPr>
          <w:p w14:paraId="23B80FAA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268" w:type="dxa"/>
          </w:tcPr>
          <w:p w14:paraId="673DBA15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260" w:type="dxa"/>
          </w:tcPr>
          <w:p w14:paraId="4618A2DA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>
              <w:rPr>
                <w:rFonts w:ascii="Arial" w:eastAsia="Times New Roman" w:hAnsi="Arial" w:cs="Arial"/>
                <w:highlight w:val="lightGray"/>
                <w:lang w:eastAsia="cs-CZ"/>
              </w:rPr>
              <w:t xml:space="preserve"> - identifikační údaje objednatele a údaje o kontaktní osobě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5C19E6" w:rsidRPr="004227AA" w14:paraId="290CDA69" w14:textId="77777777" w:rsidTr="00055CDC">
        <w:trPr>
          <w:jc w:val="center"/>
        </w:trPr>
        <w:tc>
          <w:tcPr>
            <w:tcW w:w="3261" w:type="dxa"/>
          </w:tcPr>
          <w:p w14:paraId="52DC52BA" w14:textId="77777777" w:rsidR="005C19E6" w:rsidRPr="004227AA" w:rsidRDefault="005C19E6" w:rsidP="0064549B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119" w:type="dxa"/>
          </w:tcPr>
          <w:p w14:paraId="695E81FC" w14:textId="7C710C29" w:rsidR="005C19E6" w:rsidRPr="004227AA" w:rsidRDefault="00084548" w:rsidP="003E5104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551" w:type="dxa"/>
          </w:tcPr>
          <w:p w14:paraId="69AD8745" w14:textId="77777777" w:rsidR="005C19E6" w:rsidRPr="004227AA" w:rsidRDefault="005C19E6" w:rsidP="003E5104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268" w:type="dxa"/>
          </w:tcPr>
          <w:p w14:paraId="412B6365" w14:textId="77777777" w:rsidR="005C19E6" w:rsidRPr="004227AA" w:rsidRDefault="005C19E6" w:rsidP="003E5104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260" w:type="dxa"/>
          </w:tcPr>
          <w:p w14:paraId="3890E0CD" w14:textId="77777777" w:rsidR="005C19E6" w:rsidRPr="004227AA" w:rsidRDefault="005C19E6" w:rsidP="003E5104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="00055CDC">
              <w:rPr>
                <w:rFonts w:ascii="Arial" w:eastAsia="Times New Roman" w:hAnsi="Arial" w:cs="Arial"/>
                <w:highlight w:val="lightGray"/>
                <w:lang w:eastAsia="cs-CZ"/>
              </w:rPr>
              <w:t xml:space="preserve"> - identifikační údaje objednatele a údaje o kontaktní osobě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084548" w:rsidRPr="004227AA" w14:paraId="7081B239" w14:textId="77777777" w:rsidTr="00821E68">
        <w:trPr>
          <w:jc w:val="center"/>
        </w:trPr>
        <w:tc>
          <w:tcPr>
            <w:tcW w:w="3261" w:type="dxa"/>
          </w:tcPr>
          <w:p w14:paraId="5BF33336" w14:textId="77777777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119" w:type="dxa"/>
          </w:tcPr>
          <w:p w14:paraId="1C008E30" w14:textId="6601FAC2" w:rsidR="00084548" w:rsidRPr="004227AA" w:rsidRDefault="00084548" w:rsidP="00821E68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551" w:type="dxa"/>
          </w:tcPr>
          <w:p w14:paraId="5C5B8CAB" w14:textId="77777777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268" w:type="dxa"/>
          </w:tcPr>
          <w:p w14:paraId="3F307608" w14:textId="77777777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260" w:type="dxa"/>
          </w:tcPr>
          <w:p w14:paraId="412CD8B0" w14:textId="77777777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>
              <w:rPr>
                <w:rFonts w:ascii="Arial" w:eastAsia="Times New Roman" w:hAnsi="Arial" w:cs="Arial"/>
                <w:highlight w:val="lightGray"/>
                <w:lang w:eastAsia="cs-CZ"/>
              </w:rPr>
              <w:t xml:space="preserve"> - identifikační údaje objednatele a údaje o kontaktní osobě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084548" w:rsidRPr="004227AA" w14:paraId="16F7DD5E" w14:textId="77777777" w:rsidTr="00821E68">
        <w:trPr>
          <w:jc w:val="center"/>
        </w:trPr>
        <w:tc>
          <w:tcPr>
            <w:tcW w:w="3261" w:type="dxa"/>
          </w:tcPr>
          <w:p w14:paraId="4A680DB4" w14:textId="77777777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119" w:type="dxa"/>
          </w:tcPr>
          <w:p w14:paraId="14E28F61" w14:textId="4AB95EB4" w:rsidR="00084548" w:rsidRPr="004227AA" w:rsidRDefault="00084548" w:rsidP="00821E68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551" w:type="dxa"/>
          </w:tcPr>
          <w:p w14:paraId="52A33FAC" w14:textId="77777777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268" w:type="dxa"/>
          </w:tcPr>
          <w:p w14:paraId="5BCE959B" w14:textId="77777777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260" w:type="dxa"/>
          </w:tcPr>
          <w:p w14:paraId="1F4E3945" w14:textId="77777777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>
              <w:rPr>
                <w:rFonts w:ascii="Arial" w:eastAsia="Times New Roman" w:hAnsi="Arial" w:cs="Arial"/>
                <w:highlight w:val="lightGray"/>
                <w:lang w:eastAsia="cs-CZ"/>
              </w:rPr>
              <w:t xml:space="preserve"> - identifikační údaje objednatele a údaje o kontaktní osobě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</w:tbl>
    <w:p w14:paraId="3DF415B2" w14:textId="77777777" w:rsidR="00084548" w:rsidRPr="004227AA" w:rsidRDefault="00084548" w:rsidP="00084548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V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 [místo doplní dodavatel</w:t>
      </w:r>
      <w:r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  <w:r w:rsidRPr="004227AA">
        <w:rPr>
          <w:rFonts w:ascii="Arial" w:eastAsia="Times New Roman" w:hAnsi="Arial" w:cs="Arial"/>
          <w:lang w:eastAsia="cs-CZ"/>
        </w:rPr>
        <w:t xml:space="preserve">dne 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>[datum doplní dodavatel</w:t>
      </w:r>
      <w:r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14:paraId="08088878" w14:textId="77777777" w:rsidR="00084548" w:rsidRDefault="00084548" w:rsidP="00084548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1C9486A2" w14:textId="77777777" w:rsidR="00027E78" w:rsidRPr="004227AA" w:rsidRDefault="00027E78" w:rsidP="00027E78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…………………………………………….</w:t>
      </w:r>
    </w:p>
    <w:p w14:paraId="08FDB30C" w14:textId="77777777" w:rsidR="00027E78" w:rsidRPr="004227AA" w:rsidRDefault="00027E78" w:rsidP="00027E78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[Jméno a příjmení + funkce osoby </w:t>
      </w:r>
    </w:p>
    <w:p w14:paraId="07CA7DB3" w14:textId="77777777" w:rsidR="00027E78" w:rsidRPr="004227AA" w:rsidRDefault="00027E78" w:rsidP="00027E78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oprávněné zastupovat </w:t>
      </w:r>
      <w:r w:rsidR="004276EE" w:rsidRPr="004227AA">
        <w:rPr>
          <w:rFonts w:ascii="Arial" w:eastAsia="Times New Roman" w:hAnsi="Arial" w:cs="Arial"/>
          <w:highlight w:val="lightGray"/>
          <w:lang w:eastAsia="cs-CZ"/>
        </w:rPr>
        <w:t>dodavatele</w:t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 – </w:t>
      </w:r>
    </w:p>
    <w:p w14:paraId="7E44E130" w14:textId="77777777" w:rsidR="003C70F6" w:rsidRDefault="004276EE" w:rsidP="00C80C5B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 doplní dodavatel</w:t>
      </w:r>
      <w:r w:rsidR="00027E78"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  <w:bookmarkEnd w:id="2"/>
    </w:p>
    <w:p w14:paraId="3479BFC1" w14:textId="3D8DEEFE" w:rsidR="00CB26F4" w:rsidRDefault="00C83142" w:rsidP="00CB26F4">
      <w:pPr>
        <w:pStyle w:val="Odstavecseseznamem"/>
        <w:numPr>
          <w:ilvl w:val="0"/>
          <w:numId w:val="2"/>
        </w:numPr>
        <w:spacing w:after="160" w:line="259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B26F4">
        <w:rPr>
          <w:rFonts w:ascii="Arial" w:eastAsia="Times New Roman" w:hAnsi="Arial" w:cs="Arial"/>
          <w:sz w:val="20"/>
          <w:szCs w:val="20"/>
          <w:lang w:eastAsia="cs-CZ"/>
        </w:rPr>
        <w:t xml:space="preserve">Pro uvedení více </w:t>
      </w:r>
      <w:r w:rsidR="00175769" w:rsidRPr="00CB26F4">
        <w:rPr>
          <w:rFonts w:ascii="Arial" w:eastAsia="Times New Roman" w:hAnsi="Arial" w:cs="Arial"/>
          <w:sz w:val="20"/>
          <w:szCs w:val="20"/>
          <w:lang w:eastAsia="cs-CZ"/>
        </w:rPr>
        <w:t>významných</w:t>
      </w:r>
      <w:r w:rsidR="00A800DF">
        <w:rPr>
          <w:rFonts w:ascii="Arial" w:eastAsia="Times New Roman" w:hAnsi="Arial" w:cs="Arial"/>
          <w:sz w:val="20"/>
          <w:szCs w:val="20"/>
          <w:lang w:eastAsia="cs-CZ"/>
        </w:rPr>
        <w:t xml:space="preserve"> služeb</w:t>
      </w:r>
      <w:r w:rsidR="00175769" w:rsidRPr="00CB26F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CB26F4">
        <w:rPr>
          <w:rFonts w:ascii="Arial" w:eastAsia="Times New Roman" w:hAnsi="Arial" w:cs="Arial"/>
          <w:sz w:val="20"/>
          <w:szCs w:val="20"/>
          <w:lang w:eastAsia="cs-CZ"/>
        </w:rPr>
        <w:t>dodavatel přidá příslušný počet řádků tabulky</w:t>
      </w:r>
    </w:p>
    <w:sectPr w:rsidR="00CB26F4" w:rsidSect="005C19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FBDD6A" w14:textId="77777777" w:rsidR="00001936" w:rsidRDefault="00001936" w:rsidP="00027E78">
      <w:pPr>
        <w:spacing w:after="0" w:line="240" w:lineRule="auto"/>
      </w:pPr>
      <w:r>
        <w:separator/>
      </w:r>
    </w:p>
  </w:endnote>
  <w:endnote w:type="continuationSeparator" w:id="0">
    <w:p w14:paraId="4BC3CB5E" w14:textId="77777777" w:rsidR="00001936" w:rsidRDefault="00001936" w:rsidP="0002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6780F3" w14:textId="77777777" w:rsidR="00001936" w:rsidRDefault="00001936" w:rsidP="00027E78">
      <w:pPr>
        <w:spacing w:after="0" w:line="240" w:lineRule="auto"/>
      </w:pPr>
      <w:r>
        <w:separator/>
      </w:r>
    </w:p>
  </w:footnote>
  <w:footnote w:type="continuationSeparator" w:id="0">
    <w:p w14:paraId="2EE6783B" w14:textId="77777777" w:rsidR="00001936" w:rsidRDefault="00001936" w:rsidP="00027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39CD8" w14:textId="77777777" w:rsidR="008743CC" w:rsidRDefault="008743CC">
    <w:pPr>
      <w:pStyle w:val="Zhlav"/>
    </w:pPr>
  </w:p>
  <w:p w14:paraId="2D74C5D7" w14:textId="77777777" w:rsidR="004227AA" w:rsidRDefault="004227AA">
    <w:pPr>
      <w:pStyle w:val="Zhlav"/>
    </w:pPr>
  </w:p>
  <w:p w14:paraId="73D6A4F5" w14:textId="77777777" w:rsidR="004227AA" w:rsidRDefault="004227AA">
    <w:pPr>
      <w:pStyle w:val="Zhlav"/>
    </w:pPr>
  </w:p>
  <w:p w14:paraId="3C100015" w14:textId="77777777" w:rsidR="00A800DF" w:rsidRPr="0094036B" w:rsidRDefault="00A800DF" w:rsidP="00A800DF">
    <w:pPr>
      <w:pStyle w:val="Zhlav"/>
      <w:rPr>
        <w:color w:val="7F7F7F" w:themeColor="text1" w:themeTint="80"/>
      </w:rPr>
    </w:pPr>
    <w:r w:rsidRPr="0094036B">
      <w:rPr>
        <w:color w:val="7F7F7F" w:themeColor="text1" w:themeTint="80"/>
      </w:rPr>
      <w:t>Zadávací dokumentace: Portál územního plánování Kraje Vysočina, PÚPO</w:t>
    </w:r>
  </w:p>
  <w:p w14:paraId="4CDFFC8C" w14:textId="0DC64AE8" w:rsidR="00A800DF" w:rsidRPr="002F21D4" w:rsidRDefault="00A800DF" w:rsidP="00A800DF">
    <w:pPr>
      <w:pStyle w:val="Zhlav"/>
      <w:rPr>
        <w:color w:val="7F7F7F" w:themeColor="text1" w:themeTint="80"/>
      </w:rPr>
    </w:pPr>
    <w:r>
      <w:rPr>
        <w:color w:val="7F7F7F" w:themeColor="text1" w:themeTint="80"/>
      </w:rPr>
      <w:t>Příloha č. 6</w:t>
    </w:r>
    <w:r w:rsidRPr="002F21D4">
      <w:rPr>
        <w:color w:val="7F7F7F" w:themeColor="text1" w:themeTint="80"/>
      </w:rPr>
      <w:t xml:space="preserve"> – </w:t>
    </w:r>
    <w:r>
      <w:rPr>
        <w:color w:val="7F7F7F" w:themeColor="text1" w:themeTint="80"/>
      </w:rPr>
      <w:t>Krycí list, vzory</w:t>
    </w:r>
  </w:p>
  <w:p w14:paraId="0C833020" w14:textId="23FD00AF" w:rsidR="004227AA" w:rsidRDefault="004227A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9320A"/>
    <w:multiLevelType w:val="hybridMultilevel"/>
    <w:tmpl w:val="E23811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018123D"/>
    <w:multiLevelType w:val="hybridMultilevel"/>
    <w:tmpl w:val="B24CC0EE"/>
    <w:lvl w:ilvl="0" w:tplc="9B14F2C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2B431E"/>
    <w:multiLevelType w:val="hybridMultilevel"/>
    <w:tmpl w:val="27DEF30C"/>
    <w:lvl w:ilvl="0" w:tplc="2C806F4E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eastAsia="Times New Roman" w:hAnsi="Times New Roman" w:hint="default"/>
      </w:rPr>
    </w:lvl>
    <w:lvl w:ilvl="1" w:tplc="A75C2768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  <w:rPr>
        <w:rFonts w:ascii="Arial" w:eastAsia="Times New Roman" w:hAnsi="Arial" w:cs="Arial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D986B30"/>
    <w:multiLevelType w:val="hybridMultilevel"/>
    <w:tmpl w:val="87B84690"/>
    <w:lvl w:ilvl="0" w:tplc="2CC627EA">
      <w:start w:val="1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E78"/>
    <w:rsid w:val="00001936"/>
    <w:rsid w:val="00027E78"/>
    <w:rsid w:val="00040E8A"/>
    <w:rsid w:val="00055CDC"/>
    <w:rsid w:val="00064822"/>
    <w:rsid w:val="00084548"/>
    <w:rsid w:val="000E04C7"/>
    <w:rsid w:val="0010148A"/>
    <w:rsid w:val="00103744"/>
    <w:rsid w:val="00116685"/>
    <w:rsid w:val="00120E32"/>
    <w:rsid w:val="00145C70"/>
    <w:rsid w:val="00166B20"/>
    <w:rsid w:val="00173175"/>
    <w:rsid w:val="00175769"/>
    <w:rsid w:val="001808E1"/>
    <w:rsid w:val="00195900"/>
    <w:rsid w:val="001C5F66"/>
    <w:rsid w:val="001E6493"/>
    <w:rsid w:val="001F62E6"/>
    <w:rsid w:val="00203099"/>
    <w:rsid w:val="00264D1F"/>
    <w:rsid w:val="00270E72"/>
    <w:rsid w:val="002A0E94"/>
    <w:rsid w:val="002A4421"/>
    <w:rsid w:val="002F2C9A"/>
    <w:rsid w:val="00353DE2"/>
    <w:rsid w:val="00355DDB"/>
    <w:rsid w:val="003617BE"/>
    <w:rsid w:val="00391268"/>
    <w:rsid w:val="003C3994"/>
    <w:rsid w:val="003C70F6"/>
    <w:rsid w:val="003E5104"/>
    <w:rsid w:val="0040430E"/>
    <w:rsid w:val="004227AA"/>
    <w:rsid w:val="00424799"/>
    <w:rsid w:val="004276EE"/>
    <w:rsid w:val="0044777F"/>
    <w:rsid w:val="004C003E"/>
    <w:rsid w:val="005116C1"/>
    <w:rsid w:val="0055682A"/>
    <w:rsid w:val="00577792"/>
    <w:rsid w:val="005837EC"/>
    <w:rsid w:val="00583C2B"/>
    <w:rsid w:val="005C19E6"/>
    <w:rsid w:val="005F6720"/>
    <w:rsid w:val="00631179"/>
    <w:rsid w:val="0064425C"/>
    <w:rsid w:val="0064549B"/>
    <w:rsid w:val="0068162E"/>
    <w:rsid w:val="0070001D"/>
    <w:rsid w:val="00712671"/>
    <w:rsid w:val="008743CC"/>
    <w:rsid w:val="008A11CC"/>
    <w:rsid w:val="00907880"/>
    <w:rsid w:val="00927650"/>
    <w:rsid w:val="00955D7A"/>
    <w:rsid w:val="00981088"/>
    <w:rsid w:val="009B4F12"/>
    <w:rsid w:val="00A23CD5"/>
    <w:rsid w:val="00A241D3"/>
    <w:rsid w:val="00A33215"/>
    <w:rsid w:val="00A42285"/>
    <w:rsid w:val="00A547B5"/>
    <w:rsid w:val="00A800DF"/>
    <w:rsid w:val="00A8692B"/>
    <w:rsid w:val="00AC56E8"/>
    <w:rsid w:val="00AD3F8E"/>
    <w:rsid w:val="00B2327D"/>
    <w:rsid w:val="00B65D26"/>
    <w:rsid w:val="00BC25E3"/>
    <w:rsid w:val="00C0420F"/>
    <w:rsid w:val="00C24773"/>
    <w:rsid w:val="00C378DB"/>
    <w:rsid w:val="00C52354"/>
    <w:rsid w:val="00C5347F"/>
    <w:rsid w:val="00C80C5B"/>
    <w:rsid w:val="00C83142"/>
    <w:rsid w:val="00C93653"/>
    <w:rsid w:val="00CB26F4"/>
    <w:rsid w:val="00CB2FD6"/>
    <w:rsid w:val="00CC6D7E"/>
    <w:rsid w:val="00D040D3"/>
    <w:rsid w:val="00D10CFE"/>
    <w:rsid w:val="00D20524"/>
    <w:rsid w:val="00D73C8C"/>
    <w:rsid w:val="00DC4B6F"/>
    <w:rsid w:val="00DE2CAA"/>
    <w:rsid w:val="00E34FEA"/>
    <w:rsid w:val="00EE0BE0"/>
    <w:rsid w:val="00F32617"/>
    <w:rsid w:val="00F33703"/>
    <w:rsid w:val="00F347D1"/>
    <w:rsid w:val="00F771E5"/>
    <w:rsid w:val="00FA68CA"/>
    <w:rsid w:val="00FC64CD"/>
    <w:rsid w:val="00FD211B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42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E7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7E78"/>
  </w:style>
  <w:style w:type="paragraph" w:styleId="Odstavecseseznamem">
    <w:name w:val="List Paragraph"/>
    <w:basedOn w:val="Normln"/>
    <w:link w:val="OdstavecseseznamemChar"/>
    <w:uiPriority w:val="34"/>
    <w:qFormat/>
    <w:rsid w:val="00027E78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E78"/>
  </w:style>
  <w:style w:type="table" w:styleId="Mkatabulky">
    <w:name w:val="Table Grid"/>
    <w:basedOn w:val="Normlntabulka"/>
    <w:uiPriority w:val="39"/>
    <w:rsid w:val="003E5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241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241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241D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142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C83142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F67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67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67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67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6720"/>
    <w:rPr>
      <w:b/>
      <w:bCs/>
      <w:sz w:val="20"/>
      <w:szCs w:val="20"/>
    </w:rPr>
  </w:style>
  <w:style w:type="paragraph" w:customStyle="1" w:styleId="adrvpr">
    <w:name w:val="adr vpr"/>
    <w:basedOn w:val="Normln"/>
    <w:uiPriority w:val="99"/>
    <w:rsid w:val="002F2C9A"/>
    <w:pPr>
      <w:tabs>
        <w:tab w:val="left" w:pos="7513"/>
      </w:tabs>
      <w:spacing w:after="0" w:line="240" w:lineRule="auto"/>
      <w:ind w:left="-993" w:right="-426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A800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E7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7E78"/>
  </w:style>
  <w:style w:type="paragraph" w:styleId="Odstavecseseznamem">
    <w:name w:val="List Paragraph"/>
    <w:basedOn w:val="Normln"/>
    <w:link w:val="OdstavecseseznamemChar"/>
    <w:uiPriority w:val="34"/>
    <w:qFormat/>
    <w:rsid w:val="00027E78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E78"/>
  </w:style>
  <w:style w:type="table" w:styleId="Mkatabulky">
    <w:name w:val="Table Grid"/>
    <w:basedOn w:val="Normlntabulka"/>
    <w:uiPriority w:val="39"/>
    <w:rsid w:val="003E5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241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241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241D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142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C83142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F67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67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67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67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6720"/>
    <w:rPr>
      <w:b/>
      <w:bCs/>
      <w:sz w:val="20"/>
      <w:szCs w:val="20"/>
    </w:rPr>
  </w:style>
  <w:style w:type="paragraph" w:customStyle="1" w:styleId="adrvpr">
    <w:name w:val="adr vpr"/>
    <w:basedOn w:val="Normln"/>
    <w:uiPriority w:val="99"/>
    <w:rsid w:val="002F2C9A"/>
    <w:pPr>
      <w:tabs>
        <w:tab w:val="left" w:pos="7513"/>
      </w:tabs>
      <w:spacing w:after="0" w:line="240" w:lineRule="auto"/>
      <w:ind w:left="-993" w:right="-426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A80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2FC7F-D59E-4D12-A9D5-C8CEDCD5B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700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palenik@pkvysocina.cz</dc:creator>
  <cp:lastModifiedBy>Kotrbová Václava Mgr. MSc</cp:lastModifiedBy>
  <cp:revision>3</cp:revision>
  <dcterms:created xsi:type="dcterms:W3CDTF">2018-11-28T09:46:00Z</dcterms:created>
  <dcterms:modified xsi:type="dcterms:W3CDTF">2018-12-04T08:34:00Z</dcterms:modified>
</cp:coreProperties>
</file>